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60" w:type="pct"/>
        <w:tblLook w:val="04A0" w:firstRow="1" w:lastRow="0" w:firstColumn="1" w:lastColumn="0" w:noHBand="0" w:noVBand="1"/>
      </w:tblPr>
      <w:tblGrid>
        <w:gridCol w:w="1188"/>
        <w:gridCol w:w="3484"/>
        <w:gridCol w:w="4723"/>
        <w:gridCol w:w="4487"/>
      </w:tblGrid>
      <w:tr w:rsidR="0078363B" w:rsidTr="007440DC">
        <w:trPr>
          <w:trHeight w:val="7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0DC" w:rsidRDefault="0078363B" w:rsidP="0078363B">
            <w:pPr>
              <w:ind w:right="-268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363B" w:rsidRDefault="007440DC" w:rsidP="007440DC">
            <w:pPr>
              <w:ind w:right="-268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</w:t>
            </w:r>
            <w:r w:rsidR="0078363B">
              <w:rPr>
                <w:rFonts w:ascii="Century Gothic" w:hAnsi="Century Gothic"/>
                <w:sz w:val="28"/>
                <w:szCs w:val="28"/>
              </w:rPr>
              <w:t>Mobiliser les familles</w:t>
            </w:r>
          </w:p>
          <w:p w:rsidR="007440DC" w:rsidRPr="0078363B" w:rsidRDefault="007440DC" w:rsidP="007440DC">
            <w:pPr>
              <w:ind w:right="-2686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1EC6" w:rsidTr="0078363B">
        <w:trPr>
          <w:trHeight w:val="761"/>
        </w:trPr>
        <w:tc>
          <w:tcPr>
            <w:tcW w:w="42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 w:rsidRPr="00063283">
              <w:rPr>
                <w:rFonts w:ascii="Century Gothic" w:hAnsi="Century Gothic"/>
                <w:b/>
              </w:rPr>
              <w:t>Quand ?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 quoi</w:t>
            </w:r>
            <w:r w:rsidRPr="00063283">
              <w:rPr>
                <w:rFonts w:ascii="Century Gothic" w:hAnsi="Century Gothic"/>
                <w:b/>
              </w:rPr>
              <w:t> ?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  <w:tc>
          <w:tcPr>
            <w:tcW w:w="17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 w:rsidRPr="00063283">
              <w:rPr>
                <w:rFonts w:ascii="Century Gothic" w:hAnsi="Century Gothic"/>
                <w:b/>
              </w:rPr>
              <w:t>Comment ?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1EC6" w:rsidRDefault="00581EC6" w:rsidP="00581EC6">
            <w:pPr>
              <w:ind w:right="-2686"/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 w:rsidRPr="00063283">
              <w:rPr>
                <w:rFonts w:ascii="Century Gothic" w:hAnsi="Century Gothic"/>
                <w:b/>
              </w:rPr>
              <w:t>Avec quels outils ?</w:t>
            </w:r>
          </w:p>
        </w:tc>
      </w:tr>
      <w:tr w:rsidR="00581EC6" w:rsidTr="0078363B">
        <w:trPr>
          <w:trHeight w:val="761"/>
        </w:trPr>
        <w:tc>
          <w:tcPr>
            <w:tcW w:w="428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 w:rsidRPr="00063283">
              <w:rPr>
                <w:rFonts w:ascii="Century Gothic" w:hAnsi="Century Gothic"/>
                <w:b/>
              </w:rPr>
              <w:t>6</w:t>
            </w:r>
            <w:r w:rsidRPr="00063283">
              <w:rPr>
                <w:rFonts w:ascii="Century Gothic" w:hAnsi="Century Gothic"/>
                <w:b/>
                <w:vertAlign w:val="superscript"/>
              </w:rPr>
              <w:t>ème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  <w:tc>
          <w:tcPr>
            <w:tcW w:w="1255" w:type="pct"/>
          </w:tcPr>
          <w:p w:rsidR="00581EC6" w:rsidRPr="004A6F38" w:rsidRDefault="00581EC6" w:rsidP="004A6F38">
            <w:pPr>
              <w:rPr>
                <w:rFonts w:ascii="Century Gothic" w:hAnsi="Century Gothic"/>
              </w:rPr>
            </w:pPr>
          </w:p>
          <w:p w:rsidR="00581EC6" w:rsidRDefault="00581EC6" w:rsidP="0081483E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L’autonomie dans les déplacements</w:t>
            </w:r>
          </w:p>
          <w:p w:rsidR="00581EC6" w:rsidRDefault="00581EC6" w:rsidP="009A542B">
            <w:pPr>
              <w:rPr>
                <w:rFonts w:ascii="Century Gothic" w:hAnsi="Century Gothic"/>
              </w:rPr>
            </w:pPr>
          </w:p>
          <w:p w:rsidR="00581EC6" w:rsidRDefault="00581EC6" w:rsidP="009A542B">
            <w:pPr>
              <w:rPr>
                <w:rFonts w:ascii="Century Gothic" w:hAnsi="Century Gothic"/>
              </w:rPr>
            </w:pPr>
          </w:p>
          <w:p w:rsidR="0078363B" w:rsidRDefault="0078363B" w:rsidP="009A542B">
            <w:pPr>
              <w:rPr>
                <w:rFonts w:ascii="Century Gothic" w:hAnsi="Century Gothic"/>
              </w:rPr>
            </w:pPr>
          </w:p>
          <w:p w:rsidR="00581EC6" w:rsidRDefault="00581EC6" w:rsidP="009A542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différents partenaires</w:t>
            </w:r>
          </w:p>
          <w:p w:rsidR="00581EC6" w:rsidRPr="00B925E7" w:rsidRDefault="00581EC6" w:rsidP="00B925E7">
            <w:pPr>
              <w:rPr>
                <w:rFonts w:ascii="Century Gothic" w:hAnsi="Century Gothic"/>
              </w:rPr>
            </w:pPr>
          </w:p>
        </w:tc>
        <w:tc>
          <w:tcPr>
            <w:tcW w:w="1701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Présentation du questionnaire</w:t>
            </w:r>
          </w:p>
          <w:p w:rsidR="0078363B" w:rsidRDefault="00581EC6" w:rsidP="00062842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1C48B0">
              <w:rPr>
                <w:rFonts w:ascii="Century Gothic" w:hAnsi="Century Gothic"/>
              </w:rPr>
              <w:t>Echange avec les familles</w:t>
            </w:r>
          </w:p>
          <w:p w:rsidR="00581EC6" w:rsidRPr="001C48B0" w:rsidRDefault="0078363B" w:rsidP="00062842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581EC6" w:rsidRPr="001C48B0">
              <w:rPr>
                <w:rFonts w:ascii="Century Gothic" w:hAnsi="Century Gothic"/>
              </w:rPr>
              <w:t>étermination des objectifs de l’année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Impliquer le professeur principal comme interlocuteur essentiel</w:t>
            </w:r>
          </w:p>
          <w:p w:rsidR="00581EC6" w:rsidRPr="001C48B0" w:rsidRDefault="00581EC6" w:rsidP="001C48B0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1C48B0">
              <w:rPr>
                <w:rFonts w:ascii="Century Gothic" w:hAnsi="Century Gothic"/>
              </w:rPr>
              <w:t>Présenter les interlocuteurs du collège lors de la première rencontre ou dans le cadre de la 1</w:t>
            </w:r>
            <w:r w:rsidRPr="001C48B0">
              <w:rPr>
                <w:rFonts w:ascii="Century Gothic" w:hAnsi="Century Gothic"/>
                <w:vertAlign w:val="superscript"/>
              </w:rPr>
              <w:t>ère</w:t>
            </w:r>
            <w:r w:rsidRPr="001C48B0">
              <w:rPr>
                <w:rFonts w:ascii="Century Gothic" w:hAnsi="Century Gothic"/>
              </w:rPr>
              <w:t xml:space="preserve"> ESS : explicitation du rôle de chacun (prise de parole du professeur p</w:t>
            </w:r>
            <w:r>
              <w:rPr>
                <w:rFonts w:ascii="Century Gothic" w:hAnsi="Century Gothic"/>
              </w:rPr>
              <w:t>rincipal puis du coordonnateur)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  <w:tc>
          <w:tcPr>
            <w:tcW w:w="1616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Questionnaire à destination des familles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Activités proposées dans le cadre du groupe de travail dédié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B92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Cahier de liaison</w:t>
            </w:r>
          </w:p>
        </w:tc>
      </w:tr>
      <w:tr w:rsidR="00581EC6" w:rsidTr="0078363B">
        <w:trPr>
          <w:trHeight w:val="761"/>
        </w:trPr>
        <w:tc>
          <w:tcPr>
            <w:tcW w:w="428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 w:rsidRPr="00063283">
              <w:rPr>
                <w:rFonts w:ascii="Century Gothic" w:hAnsi="Century Gothic"/>
                <w:b/>
              </w:rPr>
              <w:t>5</w:t>
            </w:r>
            <w:r w:rsidRPr="00063283">
              <w:rPr>
                <w:rFonts w:ascii="Century Gothic" w:hAnsi="Century Gothic"/>
                <w:b/>
                <w:vertAlign w:val="superscript"/>
              </w:rPr>
              <w:t>ème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  <w:tc>
          <w:tcPr>
            <w:tcW w:w="1255" w:type="pct"/>
          </w:tcPr>
          <w:p w:rsidR="00581EC6" w:rsidRDefault="00581EC6" w:rsidP="0083662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581EC6" w:rsidRDefault="00581EC6" w:rsidP="009A542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81483E">
              <w:rPr>
                <w:rFonts w:ascii="Century Gothic" w:hAnsi="Century Gothic"/>
              </w:rPr>
              <w:t>L’autonomie dans les déplacements</w:t>
            </w:r>
            <w:r>
              <w:rPr>
                <w:rFonts w:ascii="Century Gothic" w:hAnsi="Century Gothic"/>
              </w:rPr>
              <w:t xml:space="preserve"> (suite)</w:t>
            </w:r>
          </w:p>
          <w:p w:rsidR="00581EC6" w:rsidRDefault="00581EC6" w:rsidP="00B925E7">
            <w:pPr>
              <w:rPr>
                <w:rFonts w:ascii="Century Gothic" w:hAnsi="Century Gothic"/>
              </w:rPr>
            </w:pPr>
          </w:p>
          <w:p w:rsidR="00581EC6" w:rsidRDefault="00581EC6" w:rsidP="00B925E7">
            <w:pPr>
              <w:rPr>
                <w:rFonts w:ascii="Century Gothic" w:hAnsi="Century Gothic"/>
              </w:rPr>
            </w:pPr>
          </w:p>
          <w:p w:rsidR="00581EC6" w:rsidRDefault="00581EC6" w:rsidP="00B925E7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différents partenaires</w:t>
            </w:r>
          </w:p>
          <w:p w:rsidR="00581EC6" w:rsidRPr="00B925E7" w:rsidRDefault="00581EC6" w:rsidP="00B925E7">
            <w:pPr>
              <w:rPr>
                <w:rFonts w:ascii="Century Gothic" w:hAnsi="Century Gothic"/>
              </w:rPr>
            </w:pPr>
          </w:p>
        </w:tc>
        <w:tc>
          <w:tcPr>
            <w:tcW w:w="1701" w:type="pct"/>
          </w:tcPr>
          <w:p w:rsidR="00581EC6" w:rsidRDefault="00581EC6" w:rsidP="00B83059">
            <w:pPr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Echange avec les familles</w:t>
            </w: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Détermination des objectifs de l’année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Travailler aux relais nécessaires (professeur principal, CPE, chef d’établissement, infirmière de l’éducation nationale) lors de premiers entretien avec la famille.</w:t>
            </w:r>
          </w:p>
        </w:tc>
        <w:tc>
          <w:tcPr>
            <w:tcW w:w="1616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Questionnaire à destination des familles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Activités proposées dans le cadre du groupe de travail dédié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B92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Organigramme</w:t>
            </w:r>
          </w:p>
          <w:p w:rsidR="00581EC6" w:rsidRPr="00063283" w:rsidRDefault="00581EC6" w:rsidP="00B92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Outil synthétique de présentation des différents partenaires et de leurs missions</w:t>
            </w:r>
          </w:p>
        </w:tc>
      </w:tr>
      <w:tr w:rsidR="00581EC6" w:rsidTr="0078363B">
        <w:trPr>
          <w:trHeight w:val="761"/>
        </w:trPr>
        <w:tc>
          <w:tcPr>
            <w:tcW w:w="428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 w:rsidRPr="00063283">
              <w:rPr>
                <w:rFonts w:ascii="Century Gothic" w:hAnsi="Century Gothic"/>
                <w:b/>
              </w:rPr>
              <w:t>4</w:t>
            </w:r>
            <w:r w:rsidRPr="00063283">
              <w:rPr>
                <w:rFonts w:ascii="Century Gothic" w:hAnsi="Century Gothic"/>
                <w:b/>
                <w:vertAlign w:val="superscript"/>
              </w:rPr>
              <w:t>ème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  <w:tc>
          <w:tcPr>
            <w:tcW w:w="1255" w:type="pct"/>
          </w:tcPr>
          <w:p w:rsidR="00581EC6" w:rsidRDefault="00581EC6" w:rsidP="00423260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581EC6" w:rsidRDefault="00581EC6" w:rsidP="00E70F1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1483E">
              <w:rPr>
                <w:rFonts w:ascii="Century Gothic" w:hAnsi="Century Gothic"/>
              </w:rPr>
              <w:t>L’autonomie dans les déplacements</w:t>
            </w:r>
            <w:r>
              <w:rPr>
                <w:rFonts w:ascii="Century Gothic" w:hAnsi="Century Gothic"/>
              </w:rPr>
              <w:t xml:space="preserve"> (suite)</w:t>
            </w:r>
          </w:p>
          <w:p w:rsidR="00581EC6" w:rsidRDefault="00581EC6" w:rsidP="009A542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581EC6" w:rsidRDefault="00581EC6" w:rsidP="009A542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581EC6" w:rsidRPr="00E70F19" w:rsidRDefault="00581EC6" w:rsidP="00E70F1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70F19">
              <w:rPr>
                <w:rFonts w:ascii="Century Gothic" w:hAnsi="Century Gothic"/>
              </w:rPr>
              <w:t>Le projet d’orientation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D80C03" w:rsidRDefault="00581EC6" w:rsidP="00D80C03">
            <w:pPr>
              <w:rPr>
                <w:rFonts w:ascii="Century Gothic" w:hAnsi="Century Gothic"/>
              </w:rPr>
            </w:pPr>
          </w:p>
        </w:tc>
        <w:tc>
          <w:tcPr>
            <w:tcW w:w="1701" w:type="pct"/>
          </w:tcPr>
          <w:p w:rsidR="00581EC6" w:rsidRDefault="00581EC6" w:rsidP="009A542B">
            <w:pPr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Echange avec les familles</w:t>
            </w:r>
          </w:p>
          <w:p w:rsidR="00581EC6" w:rsidRPr="00F749F1" w:rsidRDefault="00581EC6" w:rsidP="00F749F1">
            <w:pPr>
              <w:pStyle w:val="Paragraphedeliste"/>
              <w:ind w:left="360"/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Détermination des objectifs de l’année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Les engager dans la recherche d’un stage d’observation</w:t>
            </w:r>
          </w:p>
          <w:p w:rsidR="00581EC6" w:rsidRPr="009A7CB3" w:rsidRDefault="00581EC6" w:rsidP="009A7CB3">
            <w:pPr>
              <w:rPr>
                <w:rFonts w:ascii="Century Gothic" w:hAnsi="Century Gothic"/>
              </w:rPr>
            </w:pPr>
          </w:p>
        </w:tc>
        <w:tc>
          <w:tcPr>
            <w:tcW w:w="1616" w:type="pct"/>
          </w:tcPr>
          <w:p w:rsidR="00581EC6" w:rsidRDefault="00581EC6" w:rsidP="009A542B">
            <w:pPr>
              <w:rPr>
                <w:rFonts w:ascii="Century Gothic" w:hAnsi="Century Gothic"/>
              </w:rPr>
            </w:pPr>
          </w:p>
          <w:p w:rsidR="00581EC6" w:rsidRDefault="00581EC6" w:rsidP="009A54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Questionnaire à destination des familles</w:t>
            </w:r>
          </w:p>
          <w:p w:rsidR="00581EC6" w:rsidRDefault="00581EC6" w:rsidP="009A54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Activités proposées dans le cadre du groupe de travail dédié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 de cadrage du stage d’observation (les objectifs…)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</w:tr>
      <w:tr w:rsidR="00581EC6" w:rsidTr="0078363B">
        <w:trPr>
          <w:trHeight w:val="3804"/>
        </w:trPr>
        <w:tc>
          <w:tcPr>
            <w:tcW w:w="428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063283" w:rsidRDefault="00581EC6" w:rsidP="00112C5F">
            <w:pPr>
              <w:jc w:val="center"/>
              <w:rPr>
                <w:rFonts w:ascii="Century Gothic" w:hAnsi="Century Gothic"/>
                <w:b/>
              </w:rPr>
            </w:pPr>
            <w:r w:rsidRPr="00063283">
              <w:rPr>
                <w:rFonts w:ascii="Century Gothic" w:hAnsi="Century Gothic"/>
                <w:b/>
              </w:rPr>
              <w:t>3</w:t>
            </w:r>
            <w:r w:rsidRPr="00063283">
              <w:rPr>
                <w:rFonts w:ascii="Century Gothic" w:hAnsi="Century Gothic"/>
                <w:b/>
                <w:vertAlign w:val="superscript"/>
              </w:rPr>
              <w:t>ème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</w:tc>
        <w:tc>
          <w:tcPr>
            <w:tcW w:w="1255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E70F19" w:rsidRDefault="00581EC6" w:rsidP="00E70F1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E70F19">
              <w:rPr>
                <w:rFonts w:ascii="Century Gothic" w:hAnsi="Century Gothic"/>
              </w:rPr>
              <w:t>Le projet d’orientation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E70F19" w:rsidRDefault="00581EC6" w:rsidP="00E70F1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E70F19">
              <w:rPr>
                <w:rFonts w:ascii="Century Gothic" w:hAnsi="Century Gothic"/>
              </w:rPr>
              <w:t>L’accompagnement nécessaire post collège (respect des droits de la personne en situation de handicap).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581EC6" w:rsidRPr="00C14C48" w:rsidRDefault="00581EC6" w:rsidP="00C14C4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1483E">
              <w:rPr>
                <w:rFonts w:ascii="Century Gothic" w:hAnsi="Century Gothic"/>
              </w:rPr>
              <w:t>L’autonomie dans les transports</w:t>
            </w:r>
          </w:p>
        </w:tc>
        <w:tc>
          <w:tcPr>
            <w:tcW w:w="1701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Les inviter :</w:t>
            </w:r>
          </w:p>
          <w:p w:rsidR="00581EC6" w:rsidRDefault="00581EC6" w:rsidP="00112C5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gramStart"/>
            <w:r w:rsidRPr="0020064A">
              <w:rPr>
                <w:rFonts w:ascii="Century Gothic" w:hAnsi="Century Gothic"/>
              </w:rPr>
              <w:t>à</w:t>
            </w:r>
            <w:proofErr w:type="gramEnd"/>
            <w:r w:rsidRPr="0020064A">
              <w:rPr>
                <w:rFonts w:ascii="Century Gothic" w:hAnsi="Century Gothic"/>
              </w:rPr>
              <w:t xml:space="preserve"> visiter avec leur enfant les établissements envisagés dans le cadre de l’orientation</w:t>
            </w:r>
          </w:p>
          <w:p w:rsidR="00581EC6" w:rsidRDefault="00581EC6" w:rsidP="00112C5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à</w:t>
            </w:r>
            <w:proofErr w:type="gramEnd"/>
            <w:r>
              <w:rPr>
                <w:rFonts w:ascii="Century Gothic" w:hAnsi="Century Gothic"/>
              </w:rPr>
              <w:t xml:space="preserve"> se rendre aux portes ouvertes</w:t>
            </w:r>
          </w:p>
          <w:p w:rsidR="00581EC6" w:rsidRDefault="00581EC6" w:rsidP="00112C5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à</w:t>
            </w:r>
            <w:proofErr w:type="gramEnd"/>
            <w:r>
              <w:rPr>
                <w:rFonts w:ascii="Century Gothic" w:hAnsi="Century Gothic"/>
              </w:rPr>
              <w:t xml:space="preserve"> accompagne leur enfant dans le cadre du mini stage</w:t>
            </w:r>
          </w:p>
          <w:p w:rsidR="0078363B" w:rsidRDefault="0078363B" w:rsidP="0078363B">
            <w:pPr>
              <w:pStyle w:val="Paragraphedeliste"/>
              <w:rPr>
                <w:rFonts w:ascii="Century Gothic" w:hAnsi="Century Gothic"/>
              </w:rPr>
            </w:pPr>
          </w:p>
          <w:p w:rsidR="00581EC6" w:rsidRPr="00F749F1" w:rsidRDefault="0078363B" w:rsidP="00F749F1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Mobiliser les familles </w:t>
            </w:r>
            <w:r w:rsidR="00581EC6" w:rsidRPr="00F749F1">
              <w:rPr>
                <w:rFonts w:ascii="Century Gothic" w:hAnsi="Century Gothic"/>
              </w:rPr>
              <w:t>sur la RQTH</w:t>
            </w:r>
            <w:r>
              <w:rPr>
                <w:rFonts w:ascii="Century Gothic" w:hAnsi="Century Gothic"/>
              </w:rPr>
              <w:t xml:space="preserve"> selon le type de handicap</w:t>
            </w:r>
          </w:p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820522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78363B">
              <w:rPr>
                <w:rFonts w:ascii="Century Gothic" w:hAnsi="Century Gothic"/>
              </w:rPr>
              <w:t>Revenir sur ce qui relève du handicap et ce qui relève de la problématique de l’adolescent</w:t>
            </w:r>
            <w:r w:rsidR="009627AC">
              <w:rPr>
                <w:rFonts w:ascii="Century Gothic" w:hAnsi="Century Gothic"/>
              </w:rPr>
              <w:t xml:space="preserve"> (droit commun)</w:t>
            </w:r>
          </w:p>
          <w:p w:rsidR="0078363B" w:rsidRPr="0078363B" w:rsidRDefault="0078363B" w:rsidP="0078363B">
            <w:pPr>
              <w:pStyle w:val="Paragraphedeliste"/>
              <w:rPr>
                <w:rFonts w:ascii="Century Gothic" w:hAnsi="Century Gothic"/>
              </w:rPr>
            </w:pPr>
          </w:p>
          <w:p w:rsidR="0078363B" w:rsidRPr="0078363B" w:rsidRDefault="0078363B" w:rsidP="0078363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581EC6" w:rsidRPr="00F749F1" w:rsidRDefault="00581EC6" w:rsidP="00F749F1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749F1">
              <w:rPr>
                <w:rFonts w:ascii="Century Gothic" w:hAnsi="Century Gothic"/>
              </w:rPr>
              <w:t>Favoriser quand c’est possible un retour en transport</w:t>
            </w:r>
          </w:p>
        </w:tc>
        <w:tc>
          <w:tcPr>
            <w:tcW w:w="1616" w:type="pct"/>
          </w:tcPr>
          <w:p w:rsidR="00581EC6" w:rsidRDefault="00581EC6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Plaquette des lycées</w:t>
            </w:r>
          </w:p>
          <w:p w:rsidR="0078363B" w:rsidRDefault="0078363B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Documents pour l’entretien </w:t>
            </w:r>
            <w:proofErr w:type="spellStart"/>
            <w:r>
              <w:rPr>
                <w:rFonts w:ascii="Century Gothic" w:hAnsi="Century Gothic"/>
              </w:rPr>
              <w:t>Passpro</w:t>
            </w:r>
            <w:proofErr w:type="spellEnd"/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78363B" w:rsidRDefault="0078363B" w:rsidP="00112C5F">
            <w:pPr>
              <w:rPr>
                <w:rFonts w:ascii="Century Gothic" w:hAnsi="Century Gothic"/>
              </w:rPr>
            </w:pPr>
          </w:p>
          <w:p w:rsidR="00581EC6" w:rsidRDefault="00581EC6" w:rsidP="00112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Plaquette RQTH</w:t>
            </w:r>
          </w:p>
          <w:p w:rsidR="00581EC6" w:rsidRPr="00063283" w:rsidRDefault="00581EC6" w:rsidP="00112C5F">
            <w:pPr>
              <w:rPr>
                <w:rFonts w:ascii="Century Gothic" w:hAnsi="Century Gothic"/>
              </w:rPr>
            </w:pPr>
          </w:p>
        </w:tc>
      </w:tr>
    </w:tbl>
    <w:p w:rsidR="0078363B" w:rsidRDefault="0078363B">
      <w:pPr>
        <w:rPr>
          <w:rFonts w:ascii="Century Gothic" w:hAnsi="Century Gothic"/>
          <w:b/>
        </w:rPr>
      </w:pPr>
    </w:p>
    <w:p w:rsidR="008425E6" w:rsidRDefault="00581EC6">
      <w:pPr>
        <w:rPr>
          <w:rFonts w:ascii="Century Gothic" w:hAnsi="Century Gothic"/>
          <w:b/>
        </w:rPr>
      </w:pPr>
      <w:r w:rsidRPr="00063283">
        <w:rPr>
          <w:rFonts w:ascii="Century Gothic" w:hAnsi="Century Gothic"/>
          <w:b/>
        </w:rPr>
        <w:t>Quelle évaluation ?</w:t>
      </w:r>
    </w:p>
    <w:p w:rsidR="00581EC6" w:rsidRDefault="00581EC6" w:rsidP="00581EC6">
      <w:pPr>
        <w:rPr>
          <w:rFonts w:ascii="Century Gothic" w:hAnsi="Century Gothic"/>
        </w:rPr>
      </w:pPr>
      <w:r>
        <w:rPr>
          <w:rFonts w:ascii="Century Gothic" w:hAnsi="Century Gothic"/>
        </w:rPr>
        <w:t>Réalisation ou non des défis</w:t>
      </w:r>
      <w:r w:rsidR="0078363B">
        <w:rPr>
          <w:rFonts w:ascii="Century Gothic" w:hAnsi="Century Gothic"/>
        </w:rPr>
        <w:t xml:space="preserve"> posés au cours des 4 ans</w:t>
      </w:r>
    </w:p>
    <w:p w:rsidR="00581EC6" w:rsidRDefault="0078363B">
      <w:r>
        <w:rPr>
          <w:rFonts w:ascii="Century Gothic" w:hAnsi="Century Gothic"/>
        </w:rPr>
        <w:t xml:space="preserve">Les familles s’adressent-elles </w:t>
      </w:r>
      <w:r w:rsidR="00581EC6">
        <w:rPr>
          <w:rFonts w:ascii="Century Gothic" w:hAnsi="Century Gothic"/>
        </w:rPr>
        <w:t>plus directement et plus régulièrement aux personnels concernés</w:t>
      </w:r>
      <w:r>
        <w:rPr>
          <w:rFonts w:ascii="Century Gothic" w:hAnsi="Century Gothic"/>
        </w:rPr>
        <w:t> ?</w:t>
      </w:r>
    </w:p>
    <w:sectPr w:rsidR="00581EC6" w:rsidSect="0017512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9E" w:rsidRDefault="00EA699E" w:rsidP="00AE545E">
      <w:pPr>
        <w:spacing w:after="0" w:line="240" w:lineRule="auto"/>
      </w:pPr>
      <w:r>
        <w:separator/>
      </w:r>
    </w:p>
  </w:endnote>
  <w:endnote w:type="continuationSeparator" w:id="0">
    <w:p w:rsidR="00EA699E" w:rsidRDefault="00EA699E" w:rsidP="00AE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82539"/>
      <w:docPartObj>
        <w:docPartGallery w:val="Page Numbers (Bottom of Page)"/>
        <w:docPartUnique/>
      </w:docPartObj>
    </w:sdtPr>
    <w:sdtEndPr/>
    <w:sdtContent>
      <w:p w:rsidR="00AE545E" w:rsidRDefault="00AE54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0DC">
          <w:rPr>
            <w:noProof/>
          </w:rPr>
          <w:t>2</w:t>
        </w:r>
        <w:r>
          <w:fldChar w:fldCharType="end"/>
        </w:r>
      </w:p>
    </w:sdtContent>
  </w:sdt>
  <w:p w:rsidR="00AE545E" w:rsidRPr="00AE545E" w:rsidRDefault="0052113A">
    <w:pPr>
      <w:pStyle w:val="Pieddepage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</w:t>
    </w:r>
    <w:r w:rsidR="00AE545E" w:rsidRPr="00AE545E">
      <w:rPr>
        <w:b/>
        <w:i/>
      </w:rPr>
      <w:t>Groupe de travail ULIS - Cergy-ASH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9E" w:rsidRDefault="00EA699E" w:rsidP="00AE545E">
      <w:pPr>
        <w:spacing w:after="0" w:line="240" w:lineRule="auto"/>
      </w:pPr>
      <w:r>
        <w:separator/>
      </w:r>
    </w:p>
  </w:footnote>
  <w:footnote w:type="continuationSeparator" w:id="0">
    <w:p w:rsidR="00EA699E" w:rsidRDefault="00EA699E" w:rsidP="00AE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54"/>
    <w:multiLevelType w:val="hybridMultilevel"/>
    <w:tmpl w:val="F2AE95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3AAE"/>
    <w:multiLevelType w:val="hybridMultilevel"/>
    <w:tmpl w:val="7E502A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037FD"/>
    <w:multiLevelType w:val="hybridMultilevel"/>
    <w:tmpl w:val="2F229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A7F2D"/>
    <w:multiLevelType w:val="hybridMultilevel"/>
    <w:tmpl w:val="4A8413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E164A"/>
    <w:multiLevelType w:val="hybridMultilevel"/>
    <w:tmpl w:val="73C4B7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E5B1C"/>
    <w:multiLevelType w:val="hybridMultilevel"/>
    <w:tmpl w:val="B0368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B7675"/>
    <w:multiLevelType w:val="hybridMultilevel"/>
    <w:tmpl w:val="B88C4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C6784"/>
    <w:multiLevelType w:val="hybridMultilevel"/>
    <w:tmpl w:val="224AEE9E"/>
    <w:lvl w:ilvl="0" w:tplc="7B9A698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8"/>
    <w:rsid w:val="00003BB3"/>
    <w:rsid w:val="00063283"/>
    <w:rsid w:val="0011199F"/>
    <w:rsid w:val="00112C5F"/>
    <w:rsid w:val="00152BB5"/>
    <w:rsid w:val="00171A32"/>
    <w:rsid w:val="00175128"/>
    <w:rsid w:val="001C48B0"/>
    <w:rsid w:val="001D25C2"/>
    <w:rsid w:val="0020064A"/>
    <w:rsid w:val="00234303"/>
    <w:rsid w:val="002407AE"/>
    <w:rsid w:val="002448BA"/>
    <w:rsid w:val="00275B48"/>
    <w:rsid w:val="0028244F"/>
    <w:rsid w:val="002A0451"/>
    <w:rsid w:val="002A621D"/>
    <w:rsid w:val="002F1C48"/>
    <w:rsid w:val="00370614"/>
    <w:rsid w:val="00377834"/>
    <w:rsid w:val="003906F7"/>
    <w:rsid w:val="003F4196"/>
    <w:rsid w:val="00417817"/>
    <w:rsid w:val="00423260"/>
    <w:rsid w:val="00443860"/>
    <w:rsid w:val="00457328"/>
    <w:rsid w:val="00465054"/>
    <w:rsid w:val="00486F49"/>
    <w:rsid w:val="004A6F38"/>
    <w:rsid w:val="004D2897"/>
    <w:rsid w:val="004D6E10"/>
    <w:rsid w:val="005021B7"/>
    <w:rsid w:val="0052113A"/>
    <w:rsid w:val="005379E4"/>
    <w:rsid w:val="00581EC6"/>
    <w:rsid w:val="005A38E5"/>
    <w:rsid w:val="00646AAD"/>
    <w:rsid w:val="00660772"/>
    <w:rsid w:val="006A10D1"/>
    <w:rsid w:val="006B2303"/>
    <w:rsid w:val="0070450A"/>
    <w:rsid w:val="0071105F"/>
    <w:rsid w:val="007440DC"/>
    <w:rsid w:val="007620E8"/>
    <w:rsid w:val="0078363B"/>
    <w:rsid w:val="007A6CFD"/>
    <w:rsid w:val="0081483E"/>
    <w:rsid w:val="0083662C"/>
    <w:rsid w:val="008369A7"/>
    <w:rsid w:val="00840E4E"/>
    <w:rsid w:val="008425E6"/>
    <w:rsid w:val="00845194"/>
    <w:rsid w:val="008677D4"/>
    <w:rsid w:val="008A1339"/>
    <w:rsid w:val="008B0564"/>
    <w:rsid w:val="00906D2D"/>
    <w:rsid w:val="00957F7C"/>
    <w:rsid w:val="009627AC"/>
    <w:rsid w:val="00967A46"/>
    <w:rsid w:val="009A542B"/>
    <w:rsid w:val="009A7CB3"/>
    <w:rsid w:val="009C1247"/>
    <w:rsid w:val="00A05280"/>
    <w:rsid w:val="00A36960"/>
    <w:rsid w:val="00A46B35"/>
    <w:rsid w:val="00A97154"/>
    <w:rsid w:val="00AE545E"/>
    <w:rsid w:val="00AF49A9"/>
    <w:rsid w:val="00B3189C"/>
    <w:rsid w:val="00B623C4"/>
    <w:rsid w:val="00B83059"/>
    <w:rsid w:val="00B925E7"/>
    <w:rsid w:val="00B97448"/>
    <w:rsid w:val="00BF74BD"/>
    <w:rsid w:val="00C14C48"/>
    <w:rsid w:val="00C22904"/>
    <w:rsid w:val="00C55613"/>
    <w:rsid w:val="00CC7F11"/>
    <w:rsid w:val="00CF42A6"/>
    <w:rsid w:val="00D6388F"/>
    <w:rsid w:val="00D72E8E"/>
    <w:rsid w:val="00D7647E"/>
    <w:rsid w:val="00D80C03"/>
    <w:rsid w:val="00D85BE4"/>
    <w:rsid w:val="00E47FBB"/>
    <w:rsid w:val="00E650E8"/>
    <w:rsid w:val="00E70F19"/>
    <w:rsid w:val="00E7384B"/>
    <w:rsid w:val="00E77E37"/>
    <w:rsid w:val="00E84CF3"/>
    <w:rsid w:val="00EA699E"/>
    <w:rsid w:val="00EC00EF"/>
    <w:rsid w:val="00F749F1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6E937"/>
  <w15:chartTrackingRefBased/>
  <w15:docId w15:val="{1BC5474C-3450-456C-B6FA-0E1F0F58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50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45E"/>
  </w:style>
  <w:style w:type="paragraph" w:styleId="Pieddepage">
    <w:name w:val="footer"/>
    <w:basedOn w:val="Normal"/>
    <w:link w:val="PieddepageCar"/>
    <w:uiPriority w:val="99"/>
    <w:unhideWhenUsed/>
    <w:rsid w:val="00A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EA5E-A75A-4350-AB27-E306D8B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de l academie de Versailles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Magnanou</dc:creator>
  <cp:keywords/>
  <dc:description/>
  <cp:lastModifiedBy>DPAH</cp:lastModifiedBy>
  <cp:revision>7</cp:revision>
  <cp:lastPrinted>2017-06-12T12:31:00Z</cp:lastPrinted>
  <dcterms:created xsi:type="dcterms:W3CDTF">2017-06-22T18:19:00Z</dcterms:created>
  <dcterms:modified xsi:type="dcterms:W3CDTF">2017-06-22T18:35:00Z</dcterms:modified>
</cp:coreProperties>
</file>